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A331" w14:textId="2082FE59" w:rsidR="00E35174" w:rsidRPr="00E35174" w:rsidRDefault="00E35174" w:rsidP="00E35174">
      <w:pPr>
        <w:jc w:val="center"/>
        <w:rPr>
          <w:rFonts w:ascii="Arial" w:hAnsi="Arial" w:cs="Arial"/>
          <w:b/>
          <w:bCs/>
          <w:sz w:val="28"/>
          <w:szCs w:val="28"/>
        </w:rPr>
      </w:pPr>
      <w:r w:rsidRPr="00E35174">
        <w:rPr>
          <w:rFonts w:ascii="Arial" w:hAnsi="Arial" w:cs="Arial"/>
          <w:b/>
          <w:bCs/>
          <w:sz w:val="28"/>
          <w:szCs w:val="28"/>
        </w:rPr>
        <w:t xml:space="preserve">Peace Corps Environment Programs: </w:t>
      </w:r>
      <w:r>
        <w:rPr>
          <w:rFonts w:ascii="Arial" w:hAnsi="Arial" w:cs="Arial"/>
          <w:b/>
          <w:bCs/>
          <w:sz w:val="28"/>
          <w:szCs w:val="28"/>
        </w:rPr>
        <w:br/>
      </w:r>
      <w:r w:rsidRPr="00E35174">
        <w:rPr>
          <w:rFonts w:ascii="Arial" w:hAnsi="Arial" w:cs="Arial"/>
          <w:b/>
          <w:bCs/>
          <w:sz w:val="28"/>
          <w:szCs w:val="28"/>
        </w:rPr>
        <w:t xml:space="preserve">CFAES Faculty share their </w:t>
      </w:r>
      <w:r>
        <w:rPr>
          <w:rFonts w:ascii="Arial" w:hAnsi="Arial" w:cs="Arial"/>
          <w:b/>
          <w:bCs/>
          <w:sz w:val="28"/>
          <w:szCs w:val="28"/>
        </w:rPr>
        <w:t>V</w:t>
      </w:r>
      <w:r w:rsidRPr="00E35174">
        <w:rPr>
          <w:rFonts w:ascii="Arial" w:hAnsi="Arial" w:cs="Arial"/>
          <w:b/>
          <w:bCs/>
          <w:sz w:val="28"/>
          <w:szCs w:val="28"/>
        </w:rPr>
        <w:t xml:space="preserve">olunteer </w:t>
      </w:r>
      <w:proofErr w:type="gramStart"/>
      <w:r>
        <w:rPr>
          <w:rFonts w:ascii="Arial" w:hAnsi="Arial" w:cs="Arial"/>
          <w:b/>
          <w:bCs/>
          <w:sz w:val="28"/>
          <w:szCs w:val="28"/>
        </w:rPr>
        <w:t>E</w:t>
      </w:r>
      <w:r w:rsidRPr="00E35174">
        <w:rPr>
          <w:rFonts w:ascii="Arial" w:hAnsi="Arial" w:cs="Arial"/>
          <w:b/>
          <w:bCs/>
          <w:sz w:val="28"/>
          <w:szCs w:val="28"/>
        </w:rPr>
        <w:t>xperiences</w:t>
      </w:r>
      <w:proofErr w:type="gramEnd"/>
    </w:p>
    <w:p w14:paraId="21921919" w14:textId="5C645593" w:rsidR="00677685" w:rsidRPr="00677685" w:rsidRDefault="00E35174" w:rsidP="00677685">
      <w:pPr>
        <w:rPr>
          <w:rFonts w:ascii="Arial" w:hAnsi="Arial" w:cs="Arial"/>
        </w:rPr>
      </w:pPr>
      <w:r>
        <w:rPr>
          <w:rFonts w:ascii="Arial" w:hAnsi="Arial" w:cs="Arial"/>
          <w:b/>
          <w:bCs/>
        </w:rPr>
        <w:br/>
      </w:r>
      <w:r w:rsidR="00677685" w:rsidRPr="009123A0">
        <w:rPr>
          <w:rFonts w:ascii="Arial" w:hAnsi="Arial" w:cs="Arial"/>
          <w:b/>
          <w:bCs/>
        </w:rPr>
        <w:t>Curious about the</w:t>
      </w:r>
      <w:r w:rsidR="00677685" w:rsidRPr="00677685">
        <w:rPr>
          <w:rFonts w:ascii="Arial" w:hAnsi="Arial" w:cs="Arial"/>
        </w:rPr>
        <w:t xml:space="preserve"> </w:t>
      </w:r>
      <w:r w:rsidR="00677685" w:rsidRPr="009123A0">
        <w:rPr>
          <w:rFonts w:ascii="Arial" w:hAnsi="Arial" w:cs="Arial"/>
          <w:b/>
          <w:bCs/>
        </w:rPr>
        <w:t>Peace Corps</w:t>
      </w:r>
      <w:r w:rsidR="00677685" w:rsidRPr="00677685">
        <w:rPr>
          <w:rFonts w:ascii="Arial" w:hAnsi="Arial" w:cs="Arial"/>
        </w:rPr>
        <w:t xml:space="preserve">?  </w:t>
      </w:r>
      <w:r w:rsidR="00677685" w:rsidRPr="009123A0">
        <w:rPr>
          <w:rFonts w:ascii="Arial" w:hAnsi="Arial" w:cs="Arial"/>
          <w:b/>
          <w:bCs/>
        </w:rPr>
        <w:t>Environment Volunteers</w:t>
      </w:r>
      <w:r w:rsidR="00677685" w:rsidRPr="00677685">
        <w:rPr>
          <w:rFonts w:ascii="Arial" w:hAnsi="Arial" w:cs="Arial"/>
        </w:rPr>
        <w:t xml:space="preserve"> lead grassroots efforts to protect the environment and strengthen understanding of environmental issues. They teach environmental awareness in schools and to local organizations, empowering communities to make their own decisions about how to conserve the local environment, through such programs as agroforestry, soil and water conservation, sustainable agriculture, recycling, alternative energy, and other programs. </w:t>
      </w:r>
    </w:p>
    <w:p w14:paraId="7CD9A108" w14:textId="26770526" w:rsidR="00677685" w:rsidRPr="00A2714C" w:rsidRDefault="000A36A6" w:rsidP="00677685">
      <w:pPr>
        <w:rPr>
          <w:rFonts w:ascii="Arial" w:hAnsi="Arial" w:cs="Arial"/>
          <w:color w:val="1F3864" w:themeColor="accent1" w:themeShade="80"/>
        </w:rPr>
      </w:pPr>
      <w:r>
        <w:rPr>
          <w:rFonts w:ascii="Arial" w:hAnsi="Arial" w:cs="Arial"/>
          <w:noProof/>
        </w:rPr>
        <w:drawing>
          <wp:anchor distT="0" distB="0" distL="114300" distR="114300" simplePos="0" relativeHeight="251659776" behindDoc="0" locked="0" layoutInCell="1" allowOverlap="1" wp14:anchorId="7F075E76" wp14:editId="1F05DE80">
            <wp:simplePos x="0" y="0"/>
            <wp:positionH relativeFrom="column">
              <wp:posOffset>4671249</wp:posOffset>
            </wp:positionH>
            <wp:positionV relativeFrom="paragraph">
              <wp:posOffset>28757</wp:posOffset>
            </wp:positionV>
            <wp:extent cx="1075055" cy="10699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5055" cy="1069975"/>
                    </a:xfrm>
                    <a:prstGeom prst="rect">
                      <a:avLst/>
                    </a:prstGeom>
                    <a:ln>
                      <a:noFill/>
                    </a:ln>
                  </pic:spPr>
                </pic:pic>
              </a:graphicData>
            </a:graphic>
            <wp14:sizeRelH relativeFrom="page">
              <wp14:pctWidth>0</wp14:pctWidth>
            </wp14:sizeRelH>
            <wp14:sizeRelV relativeFrom="page">
              <wp14:pctHeight>0</wp14:pctHeight>
            </wp14:sizeRelV>
          </wp:anchor>
        </w:drawing>
      </w:r>
      <w:r w:rsidR="00677685" w:rsidRPr="00677685">
        <w:rPr>
          <w:rFonts w:ascii="Arial" w:hAnsi="Arial" w:cs="Arial"/>
        </w:rPr>
        <w:t> </w:t>
      </w:r>
    </w:p>
    <w:p w14:paraId="44039EA6" w14:textId="2D57991F" w:rsidR="00677685" w:rsidRPr="00466FD5" w:rsidRDefault="00677685" w:rsidP="00677685">
      <w:pPr>
        <w:rPr>
          <w:rFonts w:ascii="Arial" w:hAnsi="Arial" w:cs="Arial"/>
          <w:color w:val="1F3864" w:themeColor="accent1" w:themeShade="80"/>
          <w:sz w:val="28"/>
          <w:szCs w:val="28"/>
        </w:rPr>
      </w:pPr>
      <w:r w:rsidRPr="00A2714C">
        <w:rPr>
          <w:rFonts w:ascii="Arial" w:hAnsi="Arial" w:cs="Arial"/>
          <w:b/>
          <w:bCs/>
          <w:color w:val="1F3864" w:themeColor="accent1" w:themeShade="80"/>
          <w:sz w:val="28"/>
          <w:szCs w:val="28"/>
        </w:rPr>
        <w:t>Join us on Wednesday, February 10</w:t>
      </w:r>
      <w:r w:rsidRPr="00A2714C">
        <w:rPr>
          <w:rFonts w:ascii="Arial" w:hAnsi="Arial" w:cs="Arial"/>
          <w:b/>
          <w:bCs/>
          <w:color w:val="1F3864" w:themeColor="accent1" w:themeShade="80"/>
          <w:sz w:val="28"/>
          <w:szCs w:val="28"/>
          <w:vertAlign w:val="superscript"/>
        </w:rPr>
        <w:t>th</w:t>
      </w:r>
      <w:r w:rsidRPr="00A2714C">
        <w:rPr>
          <w:rFonts w:ascii="Arial" w:hAnsi="Arial" w:cs="Arial"/>
          <w:b/>
          <w:bCs/>
          <w:color w:val="1F3864" w:themeColor="accent1" w:themeShade="80"/>
          <w:sz w:val="28"/>
          <w:szCs w:val="28"/>
        </w:rPr>
        <w:t xml:space="preserve"> </w:t>
      </w:r>
      <w:r w:rsidR="004E0B8C" w:rsidRPr="00A2714C">
        <w:rPr>
          <w:rFonts w:ascii="Arial" w:hAnsi="Arial" w:cs="Arial"/>
          <w:b/>
          <w:bCs/>
          <w:color w:val="1F3864" w:themeColor="accent1" w:themeShade="80"/>
          <w:sz w:val="28"/>
          <w:szCs w:val="28"/>
        </w:rPr>
        <w:t>from</w:t>
      </w:r>
      <w:r w:rsidRPr="00A2714C">
        <w:rPr>
          <w:rFonts w:ascii="Arial" w:hAnsi="Arial" w:cs="Arial"/>
          <w:b/>
          <w:bCs/>
          <w:color w:val="1F3864" w:themeColor="accent1" w:themeShade="80"/>
          <w:sz w:val="28"/>
          <w:szCs w:val="28"/>
        </w:rPr>
        <w:t xml:space="preserve"> 5</w:t>
      </w:r>
      <w:r w:rsidR="004E0B8C" w:rsidRPr="00A2714C">
        <w:rPr>
          <w:rFonts w:ascii="Arial" w:hAnsi="Arial" w:cs="Arial"/>
          <w:b/>
          <w:bCs/>
          <w:color w:val="1F3864" w:themeColor="accent1" w:themeShade="80"/>
          <w:sz w:val="28"/>
          <w:szCs w:val="28"/>
        </w:rPr>
        <w:t>-6</w:t>
      </w:r>
      <w:r w:rsidRPr="00A2714C">
        <w:rPr>
          <w:rFonts w:ascii="Arial" w:hAnsi="Arial" w:cs="Arial"/>
          <w:b/>
          <w:bCs/>
          <w:color w:val="1F3864" w:themeColor="accent1" w:themeShade="80"/>
          <w:sz w:val="28"/>
          <w:szCs w:val="28"/>
        </w:rPr>
        <w:t xml:space="preserve"> pm</w:t>
      </w:r>
      <w:r w:rsidRPr="00A2714C">
        <w:rPr>
          <w:rFonts w:ascii="Arial" w:hAnsi="Arial" w:cs="Arial"/>
          <w:color w:val="1F3864" w:themeColor="accent1" w:themeShade="80"/>
          <w:sz w:val="28"/>
          <w:szCs w:val="28"/>
        </w:rPr>
        <w:t xml:space="preserve"> to hear about the Peace Corps experiences of four CFAES faculty</w:t>
      </w:r>
      <w:r w:rsidR="009123A0" w:rsidRPr="00A2714C">
        <w:rPr>
          <w:rFonts w:ascii="Arial" w:hAnsi="Arial" w:cs="Arial"/>
          <w:color w:val="1F3864" w:themeColor="accent1" w:themeShade="80"/>
          <w:sz w:val="28"/>
          <w:szCs w:val="28"/>
        </w:rPr>
        <w:t xml:space="preserve">.   </w:t>
      </w:r>
      <w:r w:rsidR="009123A0" w:rsidRPr="00466FD5">
        <w:rPr>
          <w:rFonts w:ascii="Arial" w:hAnsi="Arial" w:cs="Arial"/>
          <w:i/>
          <w:iCs/>
          <w:color w:val="1F3864" w:themeColor="accent1" w:themeShade="80"/>
          <w:sz w:val="28"/>
          <w:szCs w:val="28"/>
        </w:rPr>
        <w:t xml:space="preserve"> </w:t>
      </w:r>
      <w:hyperlink r:id="rId8" w:history="1">
        <w:r w:rsidR="00466FD5" w:rsidRPr="00466FD5">
          <w:rPr>
            <w:rStyle w:val="Hyperlink"/>
            <w:rFonts w:ascii="Arial" w:hAnsi="Arial" w:cs="Arial"/>
            <w:b/>
            <w:bCs/>
            <w:i/>
            <w:iCs/>
            <w:sz w:val="28"/>
            <w:szCs w:val="28"/>
          </w:rPr>
          <w:t xml:space="preserve">Join </w:t>
        </w:r>
        <w:r w:rsidR="004048B3">
          <w:rPr>
            <w:rStyle w:val="Hyperlink"/>
            <w:rFonts w:ascii="Arial" w:hAnsi="Arial" w:cs="Arial"/>
            <w:b/>
            <w:bCs/>
            <w:i/>
            <w:iCs/>
            <w:sz w:val="28"/>
            <w:szCs w:val="28"/>
          </w:rPr>
          <w:t xml:space="preserve">the </w:t>
        </w:r>
        <w:r w:rsidR="00466FD5" w:rsidRPr="00466FD5">
          <w:rPr>
            <w:rStyle w:val="Hyperlink"/>
            <w:rFonts w:ascii="Arial" w:hAnsi="Arial" w:cs="Arial"/>
            <w:b/>
            <w:bCs/>
            <w:i/>
            <w:iCs/>
            <w:sz w:val="28"/>
            <w:szCs w:val="28"/>
          </w:rPr>
          <w:t xml:space="preserve">Zoom </w:t>
        </w:r>
        <w:r w:rsidR="00466FD5" w:rsidRPr="00466FD5">
          <w:rPr>
            <w:rStyle w:val="Hyperlink"/>
            <w:rFonts w:ascii="Arial" w:hAnsi="Arial" w:cs="Arial"/>
            <w:b/>
            <w:bCs/>
            <w:i/>
            <w:iCs/>
            <w:sz w:val="28"/>
            <w:szCs w:val="28"/>
          </w:rPr>
          <w:t>M</w:t>
        </w:r>
        <w:r w:rsidR="00466FD5" w:rsidRPr="00466FD5">
          <w:rPr>
            <w:rStyle w:val="Hyperlink"/>
            <w:rFonts w:ascii="Arial" w:hAnsi="Arial" w:cs="Arial"/>
            <w:b/>
            <w:bCs/>
            <w:i/>
            <w:iCs/>
            <w:sz w:val="28"/>
            <w:szCs w:val="28"/>
          </w:rPr>
          <w:t>eeting</w:t>
        </w:r>
      </w:hyperlink>
    </w:p>
    <w:p w14:paraId="59EA3220" w14:textId="77777777" w:rsidR="00677685" w:rsidRPr="00677685" w:rsidRDefault="00677685" w:rsidP="00677685">
      <w:pPr>
        <w:rPr>
          <w:rFonts w:ascii="Arial" w:hAnsi="Arial" w:cs="Arial"/>
        </w:rPr>
      </w:pPr>
      <w:r w:rsidRPr="00677685">
        <w:rPr>
          <w:rFonts w:ascii="Arial" w:hAnsi="Arial" w:cs="Arial"/>
        </w:rPr>
        <w:t> </w:t>
      </w:r>
    </w:p>
    <w:p w14:paraId="0891DE14" w14:textId="77777777" w:rsidR="00677685" w:rsidRPr="00677685" w:rsidRDefault="00677685" w:rsidP="00677685">
      <w:pPr>
        <w:rPr>
          <w:rFonts w:ascii="Arial" w:hAnsi="Arial" w:cs="Arial"/>
        </w:rPr>
      </w:pPr>
      <w:r w:rsidRPr="00677685">
        <w:rPr>
          <w:rFonts w:ascii="Arial" w:hAnsi="Arial" w:cs="Arial"/>
          <w:b/>
          <w:bCs/>
        </w:rPr>
        <w:t>Matt Hamilton</w:t>
      </w:r>
      <w:r w:rsidRPr="00677685">
        <w:rPr>
          <w:rFonts w:ascii="Arial" w:hAnsi="Arial" w:cs="Arial"/>
        </w:rPr>
        <w:t xml:space="preserve"> (</w:t>
      </w:r>
      <w:r w:rsidRPr="00677685">
        <w:rPr>
          <w:rFonts w:ascii="Arial" w:hAnsi="Arial" w:cs="Arial"/>
          <w:b/>
          <w:bCs/>
        </w:rPr>
        <w:t>Paraguay, 2005-2007</w:t>
      </w:r>
      <w:r w:rsidRPr="00677685">
        <w:rPr>
          <w:rFonts w:ascii="Arial" w:hAnsi="Arial" w:cs="Arial"/>
        </w:rPr>
        <w:t xml:space="preserve">) is an assistant professor in the School of Environment and Natural Resources at OSU, where he is also a faculty member of the Sustainability Institute. His research and teaching focus on how people work together to solve environmental problems. He is particularly interested in environmental problem-solving in risk-prone landscapes. As a Peace Corps </w:t>
      </w:r>
      <w:proofErr w:type="gramStart"/>
      <w:r w:rsidRPr="00677685">
        <w:rPr>
          <w:rFonts w:ascii="Arial" w:hAnsi="Arial" w:cs="Arial"/>
        </w:rPr>
        <w:t>Volunteer</w:t>
      </w:r>
      <w:proofErr w:type="gramEnd"/>
      <w:r w:rsidRPr="00677685">
        <w:rPr>
          <w:rFonts w:ascii="Arial" w:hAnsi="Arial" w:cs="Arial"/>
        </w:rPr>
        <w:t xml:space="preserve"> he worked as an agricultural extensionist with a special emphasis on honey production.  </w:t>
      </w:r>
    </w:p>
    <w:p w14:paraId="4667ECAA" w14:textId="52BEF155" w:rsidR="00677685" w:rsidRPr="00677685" w:rsidRDefault="00677685" w:rsidP="00677685">
      <w:pPr>
        <w:rPr>
          <w:rFonts w:ascii="Arial" w:hAnsi="Arial" w:cs="Arial"/>
        </w:rPr>
      </w:pPr>
      <w:r w:rsidRPr="00677685">
        <w:rPr>
          <w:rFonts w:ascii="Arial" w:hAnsi="Arial" w:cs="Arial"/>
          <w:b/>
          <w:bCs/>
        </w:rPr>
        <w:t>Susan Burks (Guatemala 1991-</w:t>
      </w:r>
      <w:r w:rsidR="009123A0">
        <w:rPr>
          <w:rFonts w:ascii="Arial" w:hAnsi="Arial" w:cs="Arial"/>
          <w:b/>
          <w:bCs/>
        </w:rPr>
        <w:t>19</w:t>
      </w:r>
      <w:r w:rsidRPr="00677685">
        <w:rPr>
          <w:rFonts w:ascii="Arial" w:hAnsi="Arial" w:cs="Arial"/>
          <w:b/>
          <w:bCs/>
        </w:rPr>
        <w:t>93)</w:t>
      </w:r>
      <w:r w:rsidRPr="00677685">
        <w:rPr>
          <w:rFonts w:ascii="Arial" w:hAnsi="Arial" w:cs="Arial"/>
        </w:rPr>
        <w:t xml:space="preserve"> has served SENR undergraduates as an academic advisor since 2001, where she earned dual Master of Science degrees in Environmental Education, Communication and Interpretation, and Agricultural Education/Communication.  She served two and a half years in the Peace Corps in Guatemala as an environmental volunteer, where she trained her agency coworkers in researching, </w:t>
      </w:r>
      <w:proofErr w:type="gramStart"/>
      <w:r w:rsidRPr="00677685">
        <w:rPr>
          <w:rFonts w:ascii="Arial" w:hAnsi="Arial" w:cs="Arial"/>
        </w:rPr>
        <w:t>writing</w:t>
      </w:r>
      <w:proofErr w:type="gramEnd"/>
      <w:r w:rsidRPr="00677685">
        <w:rPr>
          <w:rFonts w:ascii="Arial" w:hAnsi="Arial" w:cs="Arial"/>
        </w:rPr>
        <w:t xml:space="preserve"> and presenting different types of environmental programming.</w:t>
      </w:r>
    </w:p>
    <w:p w14:paraId="3B19BCA7" w14:textId="1A0E5BE5" w:rsidR="004E0B8C" w:rsidRPr="004E0B8C" w:rsidRDefault="00677685" w:rsidP="004E0B8C">
      <w:pPr>
        <w:rPr>
          <w:rFonts w:ascii="Arial" w:hAnsi="Arial" w:cs="Arial"/>
        </w:rPr>
      </w:pPr>
      <w:r w:rsidRPr="009123A0">
        <w:rPr>
          <w:rFonts w:ascii="Arial" w:hAnsi="Arial" w:cs="Arial"/>
          <w:b/>
          <w:bCs/>
        </w:rPr>
        <w:t>Scott Demyan (Armenia 2006-2008</w:t>
      </w:r>
      <w:r w:rsidR="004E0B8C" w:rsidRPr="004E0B8C">
        <w:rPr>
          <w:rFonts w:ascii="Arial" w:hAnsi="Arial" w:cs="Arial"/>
        </w:rPr>
        <w:t xml:space="preserve">) joined the SENR faculty in January 2017 as an assistant professor </w:t>
      </w:r>
      <w:proofErr w:type="gramStart"/>
      <w:r w:rsidR="004E0B8C" w:rsidRPr="004E0B8C">
        <w:rPr>
          <w:rFonts w:ascii="Arial" w:hAnsi="Arial" w:cs="Arial"/>
        </w:rPr>
        <w:t>in the area of</w:t>
      </w:r>
      <w:proofErr w:type="gramEnd"/>
      <w:r w:rsidR="004E0B8C" w:rsidRPr="004E0B8C">
        <w:rPr>
          <w:rFonts w:ascii="Arial" w:hAnsi="Arial" w:cs="Arial"/>
        </w:rPr>
        <w:t xml:space="preserve"> soil and environmental mineralogy with a focus on carbon permanence. His research interests are in the areas of soil organic matter and mineral stabilization mechanisms and how we can measure and model them more efficiently. He served as an environmental education volunteer in Armenia ('06-'08) working with local NGO's on soil and water research and educational outreach. </w:t>
      </w:r>
    </w:p>
    <w:p w14:paraId="0615DF4A" w14:textId="49638243" w:rsidR="00677685" w:rsidRPr="009123A0" w:rsidRDefault="00677685" w:rsidP="009123A0">
      <w:pPr>
        <w:rPr>
          <w:rFonts w:ascii="Arial" w:hAnsi="Arial" w:cs="Arial"/>
        </w:rPr>
      </w:pPr>
      <w:r w:rsidRPr="009123A0">
        <w:rPr>
          <w:rFonts w:ascii="Arial" w:hAnsi="Arial" w:cs="Arial"/>
          <w:b/>
          <w:bCs/>
        </w:rPr>
        <w:t>Darren Drewry (Mauritania</w:t>
      </w:r>
      <w:r w:rsidR="000A36A6">
        <w:rPr>
          <w:rFonts w:ascii="Arial" w:hAnsi="Arial" w:cs="Arial"/>
          <w:b/>
          <w:bCs/>
        </w:rPr>
        <w:t xml:space="preserve"> 1996-1998</w:t>
      </w:r>
      <w:r w:rsidRPr="009123A0">
        <w:rPr>
          <w:rFonts w:ascii="Arial" w:hAnsi="Arial" w:cs="Arial"/>
          <w:b/>
          <w:bCs/>
        </w:rPr>
        <w:t>)</w:t>
      </w:r>
      <w:r w:rsidRPr="009123A0">
        <w:rPr>
          <w:rFonts w:ascii="Arial" w:hAnsi="Arial" w:cs="Arial"/>
        </w:rPr>
        <w:t xml:space="preserve"> As an assistant professor in Food Agricultural and Biological Engineering, Darren </w:t>
      </w:r>
      <w:proofErr w:type="spellStart"/>
      <w:r w:rsidRPr="009123A0">
        <w:rPr>
          <w:rFonts w:ascii="Arial" w:hAnsi="Arial" w:cs="Arial"/>
        </w:rPr>
        <w:t>Drewry's</w:t>
      </w:r>
      <w:proofErr w:type="spellEnd"/>
      <w:r w:rsidRPr="009123A0">
        <w:rPr>
          <w:rFonts w:ascii="Arial" w:hAnsi="Arial" w:cs="Arial"/>
        </w:rPr>
        <w:t xml:space="preserve"> research focuses on understanding the interactions of terrestrial vegetation with climate, and the associated implications for ecological and hydrological resources, land-atmosphere interactions, and biodiversity. During his Peace Corps </w:t>
      </w:r>
      <w:proofErr w:type="gramStart"/>
      <w:r w:rsidRPr="009123A0">
        <w:rPr>
          <w:rFonts w:ascii="Arial" w:hAnsi="Arial" w:cs="Arial"/>
        </w:rPr>
        <w:t>service</w:t>
      </w:r>
      <w:proofErr w:type="gramEnd"/>
      <w:r w:rsidRPr="009123A0">
        <w:rPr>
          <w:rFonts w:ascii="Arial" w:hAnsi="Arial" w:cs="Arial"/>
        </w:rPr>
        <w:t xml:space="preserve"> he worked on rural agricultural and water resources projects, and developed a strong interest in Africa and its response to climate and land use changes.</w:t>
      </w:r>
    </w:p>
    <w:p w14:paraId="4E2FEC7D" w14:textId="2A532435" w:rsidR="00677685" w:rsidRPr="00E35174" w:rsidRDefault="009123A0">
      <w:pPr>
        <w:rPr>
          <w:rFonts w:ascii="Arial" w:hAnsi="Arial" w:cs="Arial"/>
          <w:b/>
          <w:bCs/>
          <w:sz w:val="24"/>
          <w:szCs w:val="24"/>
          <w:lang w:val="fr-FR"/>
        </w:rPr>
      </w:pPr>
      <w:proofErr w:type="gramStart"/>
      <w:r w:rsidRPr="00E35174">
        <w:rPr>
          <w:rFonts w:ascii="Arial" w:hAnsi="Arial" w:cs="Arial"/>
          <w:b/>
          <w:bCs/>
          <w:sz w:val="24"/>
          <w:szCs w:val="24"/>
          <w:lang w:val="fr-FR"/>
        </w:rPr>
        <w:t>Questions?</w:t>
      </w:r>
      <w:proofErr w:type="gramEnd"/>
      <w:r w:rsidRPr="00E35174">
        <w:rPr>
          <w:rFonts w:ascii="Arial" w:hAnsi="Arial" w:cs="Arial"/>
          <w:b/>
          <w:bCs/>
          <w:sz w:val="24"/>
          <w:szCs w:val="24"/>
          <w:lang w:val="fr-FR"/>
        </w:rPr>
        <w:t xml:space="preserve">  Contact Laura Joseph, OSU Campus </w:t>
      </w:r>
      <w:proofErr w:type="spellStart"/>
      <w:r w:rsidRPr="00E35174">
        <w:rPr>
          <w:rFonts w:ascii="Arial" w:hAnsi="Arial" w:cs="Arial"/>
          <w:b/>
          <w:bCs/>
          <w:sz w:val="24"/>
          <w:szCs w:val="24"/>
          <w:lang w:val="fr-FR"/>
        </w:rPr>
        <w:t>Recruiter</w:t>
      </w:r>
      <w:proofErr w:type="spellEnd"/>
      <w:r w:rsidRPr="00E35174">
        <w:rPr>
          <w:rFonts w:ascii="Arial" w:hAnsi="Arial" w:cs="Arial"/>
          <w:b/>
          <w:bCs/>
          <w:sz w:val="24"/>
          <w:szCs w:val="24"/>
          <w:lang w:val="fr-FR"/>
        </w:rPr>
        <w:t xml:space="preserve">, </w:t>
      </w:r>
      <w:r w:rsidR="00E35174">
        <w:rPr>
          <w:rFonts w:ascii="Arial" w:hAnsi="Arial" w:cs="Arial"/>
          <w:b/>
          <w:bCs/>
          <w:sz w:val="24"/>
          <w:szCs w:val="24"/>
          <w:lang w:val="fr-FR"/>
        </w:rPr>
        <w:t xml:space="preserve">at </w:t>
      </w:r>
      <w:hyperlink r:id="rId9" w:history="1">
        <w:r w:rsidR="00E35174" w:rsidRPr="007B5C14">
          <w:rPr>
            <w:rStyle w:val="Hyperlink"/>
            <w:rFonts w:ascii="Arial" w:hAnsi="Arial" w:cs="Arial"/>
            <w:b/>
            <w:bCs/>
            <w:sz w:val="24"/>
            <w:szCs w:val="24"/>
            <w:lang w:val="fr-FR"/>
          </w:rPr>
          <w:t>peacecorps@osu.edu</w:t>
        </w:r>
      </w:hyperlink>
      <w:r w:rsidRPr="00E35174">
        <w:rPr>
          <w:rFonts w:ascii="Arial" w:hAnsi="Arial" w:cs="Arial"/>
          <w:b/>
          <w:bCs/>
          <w:sz w:val="24"/>
          <w:szCs w:val="24"/>
          <w:lang w:val="fr-FR"/>
        </w:rPr>
        <w:t xml:space="preserve">.  </w:t>
      </w:r>
    </w:p>
    <w:sectPr w:rsidR="00677685" w:rsidRPr="00E35174" w:rsidSect="000A36A6">
      <w:pgSz w:w="12240" w:h="15840"/>
      <w:pgMar w:top="1440" w:right="1440" w:bottom="1440" w:left="1440" w:header="720" w:footer="720" w:gutter="0"/>
      <w:pgBorders w:offsetFrom="page">
        <w:top w:val="single" w:sz="24" w:space="24" w:color="1F4E79" w:themeColor="accent5" w:themeShade="80"/>
        <w:left w:val="single" w:sz="24" w:space="24" w:color="1F4E79" w:themeColor="accent5" w:themeShade="80"/>
        <w:bottom w:val="single" w:sz="24" w:space="24" w:color="1F4E79" w:themeColor="accent5" w:themeShade="80"/>
        <w:right w:val="single" w:sz="2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85"/>
    <w:rsid w:val="000A36A6"/>
    <w:rsid w:val="00176F80"/>
    <w:rsid w:val="004048B3"/>
    <w:rsid w:val="00466FD5"/>
    <w:rsid w:val="004E0B8C"/>
    <w:rsid w:val="00677685"/>
    <w:rsid w:val="009123A0"/>
    <w:rsid w:val="00A2714C"/>
    <w:rsid w:val="00B77F0A"/>
    <w:rsid w:val="00E3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52E4"/>
  <w15:chartTrackingRefBased/>
  <w15:docId w15:val="{9ACF6992-1CC1-4686-86D3-BCDE2A80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A0"/>
    <w:rPr>
      <w:color w:val="0563C1" w:themeColor="hyperlink"/>
      <w:u w:val="single"/>
    </w:rPr>
  </w:style>
  <w:style w:type="character" w:styleId="UnresolvedMention">
    <w:name w:val="Unresolved Mention"/>
    <w:basedOn w:val="DefaultParagraphFont"/>
    <w:uiPriority w:val="99"/>
    <w:semiHidden/>
    <w:unhideWhenUsed/>
    <w:rsid w:val="009123A0"/>
    <w:rPr>
      <w:color w:val="605E5C"/>
      <w:shd w:val="clear" w:color="auto" w:fill="E1DFDD"/>
    </w:rPr>
  </w:style>
  <w:style w:type="character" w:styleId="FollowedHyperlink">
    <w:name w:val="FollowedHyperlink"/>
    <w:basedOn w:val="DefaultParagraphFont"/>
    <w:uiPriority w:val="99"/>
    <w:semiHidden/>
    <w:unhideWhenUsed/>
    <w:rsid w:val="00466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82592">
      <w:bodyDiv w:val="1"/>
      <w:marLeft w:val="0"/>
      <w:marRight w:val="0"/>
      <w:marTop w:val="0"/>
      <w:marBottom w:val="0"/>
      <w:divBdr>
        <w:top w:val="none" w:sz="0" w:space="0" w:color="auto"/>
        <w:left w:val="none" w:sz="0" w:space="0" w:color="auto"/>
        <w:bottom w:val="none" w:sz="0" w:space="0" w:color="auto"/>
        <w:right w:val="none" w:sz="0" w:space="0" w:color="auto"/>
      </w:divBdr>
    </w:div>
    <w:div w:id="11342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u.zoom.us/j/93908003068?pwd=cGdQSTRXemJneHFjTTF5eGR1a1NYQT09"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acecorp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6C71B21C4774CA9F7DDE697FBFB89" ma:contentTypeVersion="7" ma:contentTypeDescription="Create a new document." ma:contentTypeScope="" ma:versionID="d73f7c030b7e6d30685b4aec86fadb60">
  <xsd:schema xmlns:xsd="http://www.w3.org/2001/XMLSchema" xmlns:xs="http://www.w3.org/2001/XMLSchema" xmlns:p="http://schemas.microsoft.com/office/2006/metadata/properties" xmlns:ns3="785060b9-0ae0-4350-840e-b1446191a0e6" xmlns:ns4="9f39c98a-3b14-40b4-a4a7-a105bd6876b8" targetNamespace="http://schemas.microsoft.com/office/2006/metadata/properties" ma:root="true" ma:fieldsID="90e99b5f6b95b4f8efc5b51cc3b25aa8" ns3:_="" ns4:_="">
    <xsd:import namespace="785060b9-0ae0-4350-840e-b1446191a0e6"/>
    <xsd:import namespace="9f39c98a-3b14-40b4-a4a7-a105bd6876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060b9-0ae0-4350-840e-b1446191a0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9c98a-3b14-40b4-a4a7-a105bd6876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0713B-979F-4C96-A71B-1493456126C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f39c98a-3b14-40b4-a4a7-a105bd6876b8"/>
    <ds:schemaRef ds:uri="http://purl.org/dc/terms/"/>
    <ds:schemaRef ds:uri="http://schemas.microsoft.com/office/infopath/2007/PartnerControls"/>
    <ds:schemaRef ds:uri="785060b9-0ae0-4350-840e-b1446191a0e6"/>
    <ds:schemaRef ds:uri="http://www.w3.org/XML/1998/namespace"/>
    <ds:schemaRef ds:uri="http://purl.org/dc/dcmitype/"/>
  </ds:schemaRefs>
</ds:datastoreItem>
</file>

<file path=customXml/itemProps2.xml><?xml version="1.0" encoding="utf-8"?>
<ds:datastoreItem xmlns:ds="http://schemas.openxmlformats.org/officeDocument/2006/customXml" ds:itemID="{104A0443-F08F-4CE2-AEFC-DF10C68099A6}">
  <ds:schemaRefs>
    <ds:schemaRef ds:uri="http://schemas.microsoft.com/sharepoint/v3/contenttype/forms"/>
  </ds:schemaRefs>
</ds:datastoreItem>
</file>

<file path=customXml/itemProps3.xml><?xml version="1.0" encoding="utf-8"?>
<ds:datastoreItem xmlns:ds="http://schemas.openxmlformats.org/officeDocument/2006/customXml" ds:itemID="{19B59C4F-69F1-4D89-8CE7-EDB2DDF12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060b9-0ae0-4350-840e-b1446191a0e6"/>
    <ds:schemaRef ds:uri="9f39c98a-3b14-40b4-a4a7-a105bd687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Laura</dc:creator>
  <cp:keywords/>
  <dc:description/>
  <cp:lastModifiedBy>Laura Joseph</cp:lastModifiedBy>
  <cp:revision>2</cp:revision>
  <dcterms:created xsi:type="dcterms:W3CDTF">2021-01-26T15:17:00Z</dcterms:created>
  <dcterms:modified xsi:type="dcterms:W3CDTF">2021-01-26T15:17:00Z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0x010100C0C6C71B21C4774CA9F7DDE697FBFB89</vt:lpwstr>
  </property>
</Properties>
</file>